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Default="007D1FE6" w:rsidP="007D1FE6">
      <w:pPr>
        <w:jc w:val="center"/>
        <w:rPr>
          <w:b/>
          <w:sz w:val="28"/>
          <w:szCs w:val="28"/>
        </w:rPr>
      </w:pPr>
    </w:p>
    <w:p w:rsidR="007D1FE6" w:rsidRPr="00273C08" w:rsidRDefault="007D1FE6" w:rsidP="007D1FE6">
      <w:pPr>
        <w:jc w:val="center"/>
        <w:rPr>
          <w:b/>
          <w:sz w:val="28"/>
          <w:szCs w:val="28"/>
        </w:rPr>
      </w:pPr>
      <w:r w:rsidRPr="00273C08">
        <w:rPr>
          <w:b/>
          <w:sz w:val="28"/>
          <w:szCs w:val="28"/>
        </w:rPr>
        <w:t>МИНИСТЕРСТВО ЗДРАВООХРАНЕНИЯ РЕСПУБЛИКИ БЕЛАРУСЬ</w:t>
      </w:r>
    </w:p>
    <w:p w:rsidR="007D1FE6" w:rsidRPr="00273C08" w:rsidRDefault="007D1FE6" w:rsidP="007D1FE6">
      <w:pPr>
        <w:jc w:val="center"/>
        <w:rPr>
          <w:b/>
          <w:sz w:val="28"/>
          <w:szCs w:val="28"/>
        </w:rPr>
      </w:pPr>
      <w:r w:rsidRPr="00273C08">
        <w:rPr>
          <w:b/>
          <w:sz w:val="28"/>
          <w:szCs w:val="28"/>
        </w:rPr>
        <w:t>Государственное учреждение</w:t>
      </w:r>
    </w:p>
    <w:p w:rsidR="007D1FE6" w:rsidRPr="00273C08" w:rsidRDefault="007D1FE6" w:rsidP="007D1FE6">
      <w:pPr>
        <w:jc w:val="center"/>
        <w:rPr>
          <w:b/>
          <w:sz w:val="28"/>
          <w:szCs w:val="28"/>
        </w:rPr>
      </w:pPr>
      <w:r w:rsidRPr="00273C08">
        <w:rPr>
          <w:b/>
          <w:sz w:val="28"/>
          <w:szCs w:val="28"/>
        </w:rPr>
        <w:t>«Мозырский зональный центр гигиены и эпидемиологии»</w:t>
      </w:r>
    </w:p>
    <w:p w:rsidR="007D1FE6" w:rsidRPr="00273C08" w:rsidRDefault="007D1FE6" w:rsidP="007D1FE6">
      <w:pPr>
        <w:jc w:val="center"/>
        <w:rPr>
          <w:b/>
          <w:sz w:val="28"/>
          <w:szCs w:val="28"/>
        </w:rPr>
      </w:pPr>
    </w:p>
    <w:p w:rsidR="007D1FE6" w:rsidRPr="00273C08" w:rsidRDefault="007D1FE6" w:rsidP="007D1FE6">
      <w:pPr>
        <w:jc w:val="center"/>
        <w:rPr>
          <w:b/>
          <w:bCs/>
          <w:sz w:val="28"/>
          <w:szCs w:val="28"/>
        </w:rPr>
      </w:pPr>
      <w:r w:rsidRPr="00273C08">
        <w:rPr>
          <w:b/>
          <w:bCs/>
          <w:sz w:val="28"/>
          <w:szCs w:val="28"/>
        </w:rPr>
        <w:t xml:space="preserve">ДОПОЛНИТЕЛЬНОЕ СОГЛАШЕНИЕ № </w:t>
      </w:r>
      <w:r>
        <w:rPr>
          <w:b/>
          <w:bCs/>
          <w:sz w:val="28"/>
          <w:szCs w:val="28"/>
        </w:rPr>
        <w:t>3</w:t>
      </w:r>
    </w:p>
    <w:p w:rsidR="007D1FE6" w:rsidRPr="00273C08" w:rsidRDefault="007D1FE6" w:rsidP="007D1FE6">
      <w:pPr>
        <w:jc w:val="center"/>
        <w:rPr>
          <w:bCs/>
          <w:sz w:val="28"/>
          <w:szCs w:val="28"/>
        </w:rPr>
      </w:pPr>
      <w:r w:rsidRPr="00273C08">
        <w:rPr>
          <w:bCs/>
          <w:sz w:val="28"/>
          <w:szCs w:val="28"/>
        </w:rPr>
        <w:t>о внесении изменений и дополнений</w:t>
      </w:r>
    </w:p>
    <w:p w:rsidR="007D1FE6" w:rsidRPr="00273C08" w:rsidRDefault="007D1FE6" w:rsidP="007D1FE6">
      <w:pPr>
        <w:jc w:val="center"/>
        <w:rPr>
          <w:bCs/>
          <w:sz w:val="28"/>
          <w:szCs w:val="28"/>
        </w:rPr>
      </w:pPr>
      <w:r w:rsidRPr="00273C08">
        <w:rPr>
          <w:bCs/>
          <w:sz w:val="28"/>
          <w:szCs w:val="28"/>
        </w:rPr>
        <w:t>к коллективному договору,</w:t>
      </w:r>
    </w:p>
    <w:p w:rsidR="007D1FE6" w:rsidRDefault="007D1FE6" w:rsidP="007D1FE6">
      <w:pPr>
        <w:jc w:val="center"/>
        <w:rPr>
          <w:bCs/>
          <w:sz w:val="28"/>
          <w:szCs w:val="28"/>
        </w:rPr>
      </w:pPr>
      <w:r w:rsidRPr="00273C08">
        <w:rPr>
          <w:bCs/>
          <w:sz w:val="28"/>
          <w:szCs w:val="28"/>
        </w:rPr>
        <w:t xml:space="preserve"> заключенному на 20</w:t>
      </w:r>
      <w:r>
        <w:rPr>
          <w:bCs/>
          <w:sz w:val="28"/>
          <w:szCs w:val="28"/>
        </w:rPr>
        <w:t>22</w:t>
      </w:r>
      <w:r w:rsidRPr="00273C0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273C08">
        <w:rPr>
          <w:bCs/>
          <w:sz w:val="28"/>
          <w:szCs w:val="28"/>
        </w:rPr>
        <w:t xml:space="preserve"> годы</w:t>
      </w:r>
    </w:p>
    <w:p w:rsidR="0025212D" w:rsidRDefault="0025212D" w:rsidP="007D1FE6">
      <w:pPr>
        <w:jc w:val="center"/>
        <w:rPr>
          <w:bCs/>
          <w:sz w:val="28"/>
          <w:szCs w:val="28"/>
        </w:rPr>
      </w:pPr>
    </w:p>
    <w:p w:rsidR="0025212D" w:rsidRPr="00273C08" w:rsidRDefault="0025212D" w:rsidP="0025212D">
      <w:pPr>
        <w:pStyle w:val="a3"/>
        <w:tabs>
          <w:tab w:val="left" w:pos="905"/>
          <w:tab w:val="left" w:pos="1086"/>
        </w:tabs>
        <w:spacing w:after="0"/>
        <w:ind w:firstLine="709"/>
        <w:jc w:val="both"/>
        <w:rPr>
          <w:sz w:val="28"/>
          <w:szCs w:val="28"/>
        </w:rPr>
      </w:pPr>
      <w:r w:rsidRPr="00273C08">
        <w:rPr>
          <w:rStyle w:val="a4"/>
          <w:sz w:val="28"/>
          <w:szCs w:val="28"/>
        </w:rPr>
        <w:t>Работники государственного учреждения «Мозырский зональный  центр гигиены и эпидемиологии», от имени которых выступает первичная профсоюзная организация (далее - Профком), представляющая интересы работников (членов профсоюза), в лице председателя Профкома Дуброва Ирины Валерьевны и государственное учреждение «Мозырский зональный центр гигиены и эпидемиологии» (далее - Наниматель), в лице главного врача Кравченко Сергея Владимировича, заключили настоящее дополнительное соглашение о нижеследующем: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Раздел </w:t>
      </w:r>
      <w:r>
        <w:rPr>
          <w:snapToGrid w:val="0"/>
          <w:sz w:val="28"/>
          <w:szCs w:val="28"/>
          <w:lang w:val="en-US"/>
        </w:rPr>
        <w:t>X</w:t>
      </w:r>
      <w:r w:rsidRPr="0092626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«Социальная защита бывших работников организации» изложить в новой редакции: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«81. Для решения социальных проблем бывших работников учреждения, Сто</w:t>
      </w:r>
      <w:r>
        <w:rPr>
          <w:snapToGrid w:val="0"/>
          <w:sz w:val="28"/>
          <w:szCs w:val="28"/>
        </w:rPr>
        <w:softHyphen/>
        <w:t>ронами предусмотрено: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81.1. оказывать единовременную помощь в виде денежной выплаты бывшим работникам учреждения являющимися ветеранами Великой Отечественной войны и лицам, к ним приравненным </w:t>
      </w:r>
      <w:r>
        <w:rPr>
          <w:snapToGrid w:val="0"/>
          <w:sz w:val="28"/>
          <w:szCs w:val="28"/>
        </w:rPr>
        <w:t xml:space="preserve">за счет внебюджетных средств в части суммы превышения доходов над расходами, остающихся в распоряжении учреждения, с условием отсутствия просроченной кредиторской задолженности учреждения, при рассмотрении </w:t>
      </w:r>
      <w:proofErr w:type="spellStart"/>
      <w:r>
        <w:rPr>
          <w:snapToGrid w:val="0"/>
          <w:sz w:val="28"/>
          <w:szCs w:val="28"/>
        </w:rPr>
        <w:t>комиссионно</w:t>
      </w:r>
      <w:proofErr w:type="spellEnd"/>
      <w:r>
        <w:rPr>
          <w:snapToGrid w:val="0"/>
          <w:sz w:val="28"/>
          <w:szCs w:val="28"/>
        </w:rPr>
        <w:t xml:space="preserve"> с участием представителя профсоюзного комитета: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ко Дню Победы и ко Дню Независимости Республики Беларусь в размере до 3-х базовых величин, </w:t>
      </w:r>
      <w:r>
        <w:rPr>
          <w:snapToGrid w:val="0"/>
          <w:spacing w:val="-1"/>
          <w:sz w:val="28"/>
          <w:szCs w:val="28"/>
        </w:rPr>
        <w:t>установлен</w:t>
      </w:r>
      <w:r>
        <w:rPr>
          <w:snapToGrid w:val="0"/>
          <w:spacing w:val="-1"/>
          <w:sz w:val="28"/>
          <w:szCs w:val="28"/>
        </w:rPr>
        <w:softHyphen/>
      </w:r>
      <w:r>
        <w:rPr>
          <w:snapToGrid w:val="0"/>
          <w:sz w:val="28"/>
          <w:szCs w:val="28"/>
        </w:rPr>
        <w:t>ных в Республике Беларусь на момент выплаты</w:t>
      </w:r>
      <w:r>
        <w:rPr>
          <w:snapToGrid w:val="0"/>
          <w:spacing w:val="-2"/>
          <w:sz w:val="28"/>
          <w:szCs w:val="28"/>
        </w:rPr>
        <w:t>.</w:t>
      </w:r>
    </w:p>
    <w:p w:rsidR="00926265" w:rsidRDefault="00926265" w:rsidP="009D78CE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81.2. оказывать единовременную помощь в виде денежной выплаты </w:t>
      </w:r>
      <w:r w:rsidR="009D78CE">
        <w:rPr>
          <w:snapToGrid w:val="0"/>
          <w:sz w:val="28"/>
          <w:szCs w:val="28"/>
        </w:rPr>
        <w:t xml:space="preserve">ветеранам труда учреждения </w:t>
      </w:r>
      <w:r w:rsidR="009D78CE">
        <w:rPr>
          <w:snapToGrid w:val="0"/>
          <w:spacing w:val="-2"/>
          <w:sz w:val="28"/>
          <w:szCs w:val="28"/>
        </w:rPr>
        <w:t xml:space="preserve">(для мужчин 30 лет, для женщин 25 лет непрерывного стажа в учреждении, </w:t>
      </w:r>
      <w:r w:rsidR="009D78CE">
        <w:rPr>
          <w:snapToGrid w:val="0"/>
          <w:sz w:val="28"/>
          <w:szCs w:val="28"/>
          <w:shd w:val="clear" w:color="auto" w:fill="FFFFFF"/>
        </w:rPr>
        <w:t>и достигшие общеустановленного пенсионного </w:t>
      </w:r>
      <w:r w:rsidR="009D78CE">
        <w:rPr>
          <w:snapToGrid w:val="0"/>
          <w:sz w:val="28"/>
          <w:szCs w:val="28"/>
        </w:rPr>
        <w:t>возраста</w:t>
      </w:r>
      <w:r w:rsidR="009D78CE">
        <w:rPr>
          <w:snapToGrid w:val="0"/>
          <w:spacing w:val="-2"/>
          <w:sz w:val="28"/>
          <w:szCs w:val="28"/>
        </w:rPr>
        <w:t>)</w:t>
      </w:r>
      <w:r w:rsidR="009D78CE">
        <w:rPr>
          <w:snapToGrid w:val="0"/>
          <w:sz w:val="28"/>
          <w:szCs w:val="28"/>
        </w:rPr>
        <w:t xml:space="preserve"> </w:t>
      </w:r>
      <w:r>
        <w:rPr>
          <w:snapToGrid w:val="0"/>
          <w:spacing w:val="-1"/>
          <w:sz w:val="28"/>
          <w:szCs w:val="28"/>
        </w:rPr>
        <w:t>не более 1 раза в год в размере до 3-х базовых величин, установлен</w:t>
      </w:r>
      <w:r>
        <w:rPr>
          <w:snapToGrid w:val="0"/>
          <w:spacing w:val="-1"/>
          <w:sz w:val="28"/>
          <w:szCs w:val="28"/>
        </w:rPr>
        <w:softHyphen/>
      </w:r>
      <w:r>
        <w:rPr>
          <w:snapToGrid w:val="0"/>
          <w:sz w:val="28"/>
          <w:szCs w:val="28"/>
        </w:rPr>
        <w:t xml:space="preserve">ных в Республике Беларусь на момент выплаты, за счет внебюджетных средств в части суммы превышения доходов над расходами, остающихся в распоряжении учреждения, с условием отсутствия просроченной кредиторской задолженности учреждения, при рассмотрении </w:t>
      </w:r>
      <w:proofErr w:type="spellStart"/>
      <w:r>
        <w:rPr>
          <w:snapToGrid w:val="0"/>
          <w:sz w:val="28"/>
          <w:szCs w:val="28"/>
        </w:rPr>
        <w:t>комиссионно</w:t>
      </w:r>
      <w:proofErr w:type="spellEnd"/>
      <w:r>
        <w:rPr>
          <w:snapToGrid w:val="0"/>
          <w:sz w:val="28"/>
          <w:szCs w:val="28"/>
        </w:rPr>
        <w:t xml:space="preserve"> с участием представителя профсоюзного комитета: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тяжелобольным,</w:t>
      </w:r>
      <w:r>
        <w:rPr>
          <w:snapToGrid w:val="0"/>
          <w:sz w:val="28"/>
          <w:szCs w:val="28"/>
        </w:rPr>
        <w:t xml:space="preserve"> с соответствующим заключением медицинского учреж</w:t>
      </w:r>
      <w:r>
        <w:rPr>
          <w:snapToGrid w:val="0"/>
          <w:sz w:val="28"/>
          <w:szCs w:val="28"/>
        </w:rPr>
        <w:softHyphen/>
      </w:r>
      <w:r>
        <w:rPr>
          <w:snapToGrid w:val="0"/>
          <w:spacing w:val="-1"/>
          <w:sz w:val="28"/>
          <w:szCs w:val="28"/>
        </w:rPr>
        <w:t>дения;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одиноким, не имеющим близких родственников.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lastRenderedPageBreak/>
        <w:t xml:space="preserve">82. </w:t>
      </w:r>
      <w:r w:rsidR="00D419CE">
        <w:rPr>
          <w:snapToGrid w:val="0"/>
          <w:spacing w:val="-2"/>
          <w:sz w:val="28"/>
          <w:szCs w:val="28"/>
        </w:rPr>
        <w:t xml:space="preserve">Оказывать единовременную помощь в виде денежной выплаты </w:t>
      </w:r>
      <w:r>
        <w:rPr>
          <w:snapToGrid w:val="0"/>
          <w:spacing w:val="-2"/>
          <w:sz w:val="28"/>
          <w:szCs w:val="28"/>
        </w:rPr>
        <w:t>для поздравления бывших работников</w:t>
      </w:r>
      <w:r>
        <w:rPr>
          <w:snapToGrid w:val="0"/>
          <w:spacing w:val="-1"/>
          <w:sz w:val="28"/>
          <w:szCs w:val="28"/>
        </w:rPr>
        <w:t xml:space="preserve"> </w:t>
      </w:r>
      <w:r>
        <w:rPr>
          <w:snapToGrid w:val="0"/>
          <w:spacing w:val="-2"/>
          <w:sz w:val="28"/>
          <w:szCs w:val="28"/>
        </w:rPr>
        <w:t xml:space="preserve">государственного учреждения «Мозырский зональный центр гигиены и эпидемиологии», ветеранов труда учреждения (для мужчин 30 лет, для женщин 25 лет непрерывного стажа в учреждении </w:t>
      </w:r>
      <w:r>
        <w:rPr>
          <w:snapToGrid w:val="0"/>
          <w:sz w:val="28"/>
          <w:szCs w:val="28"/>
          <w:shd w:val="clear" w:color="auto" w:fill="FFFFFF"/>
        </w:rPr>
        <w:t>и достигшие общеустановленного пенсионного </w:t>
      </w:r>
      <w:r>
        <w:rPr>
          <w:snapToGrid w:val="0"/>
          <w:sz w:val="28"/>
          <w:szCs w:val="28"/>
        </w:rPr>
        <w:t>возраста</w:t>
      </w:r>
      <w:r>
        <w:rPr>
          <w:snapToGrid w:val="0"/>
          <w:spacing w:val="-2"/>
          <w:sz w:val="28"/>
          <w:szCs w:val="28"/>
        </w:rPr>
        <w:t>)</w:t>
      </w:r>
      <w:r>
        <w:rPr>
          <w:snapToGrid w:val="0"/>
          <w:spacing w:val="-1"/>
          <w:sz w:val="28"/>
          <w:szCs w:val="28"/>
        </w:rPr>
        <w:t xml:space="preserve"> при прерывании стажа работы в учреждении не более 3-х лет (60, 70, 80, 90, 100 лет) </w:t>
      </w:r>
      <w:r>
        <w:rPr>
          <w:snapToGrid w:val="0"/>
          <w:sz w:val="28"/>
          <w:szCs w:val="28"/>
        </w:rPr>
        <w:t xml:space="preserve">за счет внебюджетных средств в части суммы превышения доходов над расходами, остающихся в распоряжении учреждения, с условием отсутствия просроченной кредиторской задолженности учреждения, при рассмотрении </w:t>
      </w:r>
      <w:proofErr w:type="spellStart"/>
      <w:r>
        <w:rPr>
          <w:snapToGrid w:val="0"/>
          <w:sz w:val="28"/>
          <w:szCs w:val="28"/>
        </w:rPr>
        <w:t>комиссионно</w:t>
      </w:r>
      <w:proofErr w:type="spellEnd"/>
      <w:r>
        <w:rPr>
          <w:snapToGrid w:val="0"/>
          <w:sz w:val="28"/>
          <w:szCs w:val="28"/>
        </w:rPr>
        <w:t xml:space="preserve"> с участием представителя профсоюзного комитета </w:t>
      </w:r>
      <w:r>
        <w:rPr>
          <w:snapToGrid w:val="0"/>
          <w:spacing w:val="-2"/>
          <w:sz w:val="28"/>
          <w:szCs w:val="28"/>
        </w:rPr>
        <w:t>в размере до 3-х базовых величин, уста</w:t>
      </w:r>
      <w:r>
        <w:rPr>
          <w:snapToGrid w:val="0"/>
          <w:spacing w:val="-2"/>
          <w:sz w:val="28"/>
          <w:szCs w:val="28"/>
        </w:rPr>
        <w:softHyphen/>
        <w:t>новленных в Республике Беларусь на момент выплаты</w:t>
      </w:r>
      <w:r>
        <w:rPr>
          <w:snapToGrid w:val="0"/>
          <w:sz w:val="28"/>
          <w:szCs w:val="28"/>
        </w:rPr>
        <w:t>.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 xml:space="preserve">83. Оказывать единовременную помощь в виде денежной выплаты </w:t>
      </w:r>
      <w:r>
        <w:rPr>
          <w:snapToGrid w:val="0"/>
          <w:sz w:val="28"/>
          <w:szCs w:val="28"/>
        </w:rPr>
        <w:t>за счет внебюджетных средств в части суммы превышения доходов над расходами, остающихся в распоряжении учреждения</w:t>
      </w:r>
      <w:r>
        <w:rPr>
          <w:snapToGrid w:val="0"/>
          <w:spacing w:val="-12"/>
          <w:sz w:val="28"/>
          <w:szCs w:val="28"/>
        </w:rPr>
        <w:t>, с условием отсутствия просроченной</w:t>
      </w:r>
      <w:r>
        <w:rPr>
          <w:snapToGrid w:val="0"/>
          <w:sz w:val="28"/>
          <w:szCs w:val="28"/>
        </w:rPr>
        <w:t xml:space="preserve"> кредиторской задолженности учреждения, при рассмотрении </w:t>
      </w:r>
      <w:proofErr w:type="spellStart"/>
      <w:r>
        <w:rPr>
          <w:snapToGrid w:val="0"/>
          <w:sz w:val="28"/>
          <w:szCs w:val="28"/>
        </w:rPr>
        <w:t>комиссионно</w:t>
      </w:r>
      <w:proofErr w:type="spellEnd"/>
      <w:r>
        <w:rPr>
          <w:snapToGrid w:val="0"/>
          <w:sz w:val="28"/>
          <w:szCs w:val="28"/>
        </w:rPr>
        <w:t xml:space="preserve"> с участием представителя профсоюзного комитета на погребение бывших работников учреждения, которые проработали не менее 25 лет в учреждении </w:t>
      </w:r>
      <w:r>
        <w:rPr>
          <w:snapToGrid w:val="0"/>
          <w:spacing w:val="-1"/>
          <w:sz w:val="28"/>
          <w:szCs w:val="28"/>
        </w:rPr>
        <w:t>в размере до 3-х базовых величин, установлен</w:t>
      </w:r>
      <w:r>
        <w:rPr>
          <w:snapToGrid w:val="0"/>
          <w:sz w:val="28"/>
          <w:szCs w:val="28"/>
        </w:rPr>
        <w:t>ных в Республике Беларусь на момент выплаты».</w:t>
      </w:r>
    </w:p>
    <w:p w:rsidR="00926265" w:rsidRDefault="00A9639D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926265">
        <w:rPr>
          <w:snapToGrid w:val="0"/>
          <w:sz w:val="28"/>
          <w:szCs w:val="28"/>
        </w:rPr>
        <w:t xml:space="preserve">. Пункт 84.1 раздела </w:t>
      </w:r>
      <w:r w:rsidR="00926265">
        <w:rPr>
          <w:snapToGrid w:val="0"/>
          <w:sz w:val="28"/>
          <w:szCs w:val="28"/>
          <w:lang w:val="en-US"/>
        </w:rPr>
        <w:t>XI</w:t>
      </w:r>
      <w:r w:rsidR="00926265" w:rsidRPr="00926265">
        <w:rPr>
          <w:snapToGrid w:val="0"/>
          <w:sz w:val="28"/>
          <w:szCs w:val="28"/>
        </w:rPr>
        <w:t xml:space="preserve"> </w:t>
      </w:r>
      <w:r w:rsidR="00926265">
        <w:rPr>
          <w:snapToGrid w:val="0"/>
          <w:sz w:val="28"/>
          <w:szCs w:val="28"/>
        </w:rPr>
        <w:t>«Культурно-массовая, физкультурно-оздоровительная и общественно-социальная деятельность» изложить в новой редакции:</w:t>
      </w:r>
    </w:p>
    <w:p w:rsidR="00926265" w:rsidRDefault="00926265" w:rsidP="0092626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«84.1. Отчислять денежные средства в размере не менее 0,15 процента профсоюз</w:t>
      </w:r>
      <w:r>
        <w:rPr>
          <w:sz w:val="28"/>
          <w:szCs w:val="28"/>
        </w:rPr>
        <w:softHyphen/>
        <w:t>ной организации от суммы фонда оплаты труда ежемесячно за счет внебюджетных средств в части превышения доходов над расходами, остаю</w:t>
      </w:r>
      <w:r>
        <w:rPr>
          <w:sz w:val="28"/>
          <w:szCs w:val="28"/>
        </w:rPr>
        <w:softHyphen/>
        <w:t>щихся в распоряжении учреждения, а в случае необходимости  выделять дополнительно денежные средства по ходатайству профсоюзной организации для проведения культурно-массовых и спортивных мероприятий, новогодних мероприятий и удешевления стоимости детских новогодних подар</w:t>
      </w:r>
      <w:r>
        <w:rPr>
          <w:sz w:val="28"/>
          <w:szCs w:val="28"/>
        </w:rPr>
        <w:softHyphen/>
        <w:t>ков, пропаганды здорового образа жизни и возрожде</w:t>
      </w:r>
      <w:r>
        <w:rPr>
          <w:sz w:val="28"/>
          <w:szCs w:val="28"/>
        </w:rPr>
        <w:softHyphen/>
        <w:t>ния национальной культуры и на иные социально значимые цели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0224FF" w:rsidRDefault="000224FF" w:rsidP="000224F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>
        <w:rPr>
          <w:sz w:val="28"/>
          <w:szCs w:val="28"/>
        </w:rPr>
        <w:t>В табличную часть пункта 8.2 приложения № 5 «Положение об оплате труда работников государственного учреждения «Мозырский зональный центр гигиены и эпидемиологии» внести следующие изм</w:t>
      </w:r>
      <w:bookmarkStart w:id="0" w:name="_GoBack"/>
      <w:bookmarkEnd w:id="0"/>
      <w:r>
        <w:rPr>
          <w:sz w:val="28"/>
          <w:szCs w:val="28"/>
        </w:rPr>
        <w:t>енения:</w:t>
      </w:r>
    </w:p>
    <w:p w:rsidR="000224FF" w:rsidRDefault="000224FF" w:rsidP="000224FF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строке 15 графы 2 текст «фельдшер-лаборант (лаборатории санитарно-химических и токсикологических методов испытаний, группы по отбору и приему образцов (проб), отдела эпидемиологии</w:t>
      </w:r>
      <w:r w:rsidR="0023110F">
        <w:rPr>
          <w:sz w:val="28"/>
          <w:szCs w:val="28"/>
        </w:rPr>
        <w:t>)</w:t>
      </w:r>
      <w:r>
        <w:rPr>
          <w:sz w:val="28"/>
          <w:szCs w:val="28"/>
        </w:rPr>
        <w:t>» заменить на «фельдшер-лаборант (санитарно-гигиенической лаборатории, группы отбора, приема и регистрации образцов (проб), отдела эпидемиологии</w:t>
      </w:r>
      <w:r w:rsidR="0023110F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0224FF" w:rsidRDefault="000224FF" w:rsidP="000224F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строку 20 исключить;</w:t>
      </w:r>
    </w:p>
    <w:p w:rsidR="000224FF" w:rsidRDefault="000224FF" w:rsidP="000224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 21-22 считать строками 20-21 соответственно.</w:t>
      </w:r>
    </w:p>
    <w:p w:rsidR="00A9639D" w:rsidRDefault="000224FF" w:rsidP="00A9639D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A9639D">
        <w:rPr>
          <w:snapToGrid w:val="0"/>
          <w:sz w:val="28"/>
          <w:szCs w:val="28"/>
        </w:rPr>
        <w:t>. Пункт 4 приложения 6 «Положение о размерах, порядке и условиях выплаты премий работникам государственного учреждения «Мозырский зональный центр гигиены и эпидемиологии» изложить в новой редакции:</w:t>
      </w:r>
    </w:p>
    <w:p w:rsidR="00A9639D" w:rsidRDefault="00A9639D" w:rsidP="00A9639D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«4. На дополнительное премирование работников направляются внебюджетные средства в части сумм превышения доходов над расходами, остающихся в распоряжении учреждения с учетом остатка на начало года, с условием отсутствия просроченной кредиторской задолженности».</w:t>
      </w:r>
    </w:p>
    <w:p w:rsidR="00183E2F" w:rsidRDefault="00B07E3F" w:rsidP="0018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FE6">
        <w:rPr>
          <w:sz w:val="28"/>
          <w:szCs w:val="28"/>
        </w:rPr>
        <w:t xml:space="preserve">. </w:t>
      </w:r>
      <w:r w:rsidR="008E293B">
        <w:rPr>
          <w:sz w:val="28"/>
          <w:szCs w:val="28"/>
        </w:rPr>
        <w:t>А</w:t>
      </w:r>
      <w:r w:rsidR="00E318D1">
        <w:rPr>
          <w:sz w:val="28"/>
          <w:szCs w:val="28"/>
        </w:rPr>
        <w:t xml:space="preserve">бзац </w:t>
      </w:r>
      <w:r w:rsidR="008E293B">
        <w:rPr>
          <w:sz w:val="28"/>
          <w:szCs w:val="28"/>
        </w:rPr>
        <w:t xml:space="preserve">первый </w:t>
      </w:r>
      <w:r w:rsidR="00E318D1">
        <w:rPr>
          <w:sz w:val="28"/>
          <w:szCs w:val="28"/>
        </w:rPr>
        <w:t>приложения</w:t>
      </w:r>
      <w:r w:rsidR="00BB19A2">
        <w:rPr>
          <w:sz w:val="28"/>
          <w:szCs w:val="28"/>
        </w:rPr>
        <w:t xml:space="preserve"> № 9 «Положение о направлении и порядке использования средств от приносящей доходы деятельности, остающихся в распоряжении государственного учреждения «Мозырский зональный центр гигиены и эпидемиологии» и</w:t>
      </w:r>
      <w:r w:rsidR="00BB19A2" w:rsidRPr="000F278A">
        <w:rPr>
          <w:sz w:val="28"/>
          <w:szCs w:val="28"/>
        </w:rPr>
        <w:t>зложить в новой редакции:</w:t>
      </w:r>
    </w:p>
    <w:p w:rsidR="00BB19A2" w:rsidRDefault="00BB19A2" w:rsidP="0018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«Внебюджетные средства в части суммы превышения доходов над</w:t>
      </w:r>
      <w:r w:rsidR="008E293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расходами, остающихся в распоряжении учреждения с учетом остатка на начало года, с условием отсутствия просроченной кредиторской задолженности, используются по следующим направлениям»</w:t>
      </w:r>
    </w:p>
    <w:p w:rsidR="000C6ADE" w:rsidRDefault="000C6ADE" w:rsidP="000C6A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приложении №10 «Перечень должностей руководителей и специалистов, профессий рабочих государственного учреждения «Мозырский зональный центр гигиены и эпидемиологии», которые должны обеспечиваться смывающими и обеззараживающими средствами», приложении № 11 «Нормы выдачи спецодежды и средств индивидуальной защиты в </w:t>
      </w:r>
      <w:r w:rsidRPr="008B6013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8B601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8B6013">
        <w:rPr>
          <w:sz w:val="28"/>
          <w:szCs w:val="28"/>
        </w:rPr>
        <w:t xml:space="preserve"> «Мозырский зональный центр гигиены и эпидемиологии»</w:t>
      </w:r>
      <w:r>
        <w:rPr>
          <w:sz w:val="28"/>
          <w:szCs w:val="28"/>
        </w:rPr>
        <w:t xml:space="preserve"> наименование структурного подразделения «Лаборатория санитарно-</w:t>
      </w:r>
      <w:r w:rsidRPr="00B00C7F">
        <w:rPr>
          <w:sz w:val="28"/>
          <w:szCs w:val="28"/>
        </w:rPr>
        <w:t>химических и токсикологических методов испытаний</w:t>
      </w:r>
      <w:r>
        <w:rPr>
          <w:sz w:val="28"/>
          <w:szCs w:val="28"/>
        </w:rPr>
        <w:t>» заменить на «С</w:t>
      </w:r>
      <w:r w:rsidRPr="008B6013">
        <w:rPr>
          <w:sz w:val="28"/>
          <w:szCs w:val="28"/>
        </w:rPr>
        <w:t>анитарно-гигиеническ</w:t>
      </w:r>
      <w:r>
        <w:rPr>
          <w:sz w:val="28"/>
          <w:szCs w:val="28"/>
        </w:rPr>
        <w:t>ая</w:t>
      </w:r>
      <w:r w:rsidRPr="008B6013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я».</w:t>
      </w:r>
    </w:p>
    <w:p w:rsidR="000C6ADE" w:rsidRDefault="000C6ADE" w:rsidP="000C6A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приложении № 11 «Нормы выдачи спецодежды и средств индивидуальной защиты в государственном учреждении «Мозырский зональный центр гигиены и эпидемиологии», таблица «Служба хозяйственного обеспечения» </w:t>
      </w:r>
      <w:r w:rsidR="00497AE7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2 графы 3 текст «Дворник» заменить на «Дворник, уборщик территорий».</w:t>
      </w:r>
    </w:p>
    <w:p w:rsidR="0035181B" w:rsidRDefault="00497AE7" w:rsidP="0035181B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</w:t>
      </w:r>
      <w:r w:rsidR="008E293B">
        <w:rPr>
          <w:snapToGrid w:val="0"/>
          <w:sz w:val="28"/>
          <w:szCs w:val="28"/>
        </w:rPr>
        <w:t xml:space="preserve">. </w:t>
      </w:r>
      <w:r w:rsidR="001315B0">
        <w:rPr>
          <w:snapToGrid w:val="0"/>
          <w:sz w:val="28"/>
          <w:szCs w:val="28"/>
        </w:rPr>
        <w:t>Дополнительное соглашение вступает в силу с 1 мая 2023 года, за исключением п</w:t>
      </w:r>
      <w:r w:rsidR="008E293B">
        <w:rPr>
          <w:snapToGrid w:val="0"/>
          <w:sz w:val="28"/>
          <w:szCs w:val="28"/>
        </w:rPr>
        <w:t>ункт</w:t>
      </w:r>
      <w:r>
        <w:rPr>
          <w:snapToGrid w:val="0"/>
          <w:sz w:val="28"/>
          <w:szCs w:val="28"/>
        </w:rPr>
        <w:t>а</w:t>
      </w:r>
      <w:r w:rsidR="008E293B">
        <w:rPr>
          <w:snapToGrid w:val="0"/>
          <w:sz w:val="28"/>
          <w:szCs w:val="28"/>
        </w:rPr>
        <w:t xml:space="preserve"> </w:t>
      </w:r>
      <w:r w:rsidR="00A9639D">
        <w:rPr>
          <w:snapToGrid w:val="0"/>
          <w:sz w:val="28"/>
          <w:szCs w:val="28"/>
        </w:rPr>
        <w:t>2</w:t>
      </w:r>
      <w:r w:rsidR="001315B0">
        <w:rPr>
          <w:snapToGrid w:val="0"/>
          <w:sz w:val="28"/>
          <w:szCs w:val="28"/>
        </w:rPr>
        <w:t>, который</w:t>
      </w:r>
      <w:r w:rsidR="0063377D">
        <w:rPr>
          <w:snapToGrid w:val="0"/>
          <w:sz w:val="28"/>
          <w:szCs w:val="28"/>
        </w:rPr>
        <w:t xml:space="preserve"> </w:t>
      </w:r>
      <w:r w:rsidR="008E293B">
        <w:rPr>
          <w:snapToGrid w:val="0"/>
          <w:sz w:val="28"/>
          <w:szCs w:val="28"/>
        </w:rPr>
        <w:t>распрост</w:t>
      </w:r>
      <w:r w:rsidR="0063377D">
        <w:rPr>
          <w:snapToGrid w:val="0"/>
          <w:sz w:val="28"/>
          <w:szCs w:val="28"/>
        </w:rPr>
        <w:t>р</w:t>
      </w:r>
      <w:r w:rsidR="008E293B">
        <w:rPr>
          <w:snapToGrid w:val="0"/>
          <w:sz w:val="28"/>
          <w:szCs w:val="28"/>
        </w:rPr>
        <w:t>аняет свое действие на отношения возникшие с</w:t>
      </w:r>
      <w:r w:rsidR="0063377D">
        <w:rPr>
          <w:snapToGrid w:val="0"/>
          <w:sz w:val="28"/>
          <w:szCs w:val="28"/>
        </w:rPr>
        <w:t xml:space="preserve"> </w:t>
      </w:r>
      <w:r w:rsidR="001315B0">
        <w:rPr>
          <w:snapToGrid w:val="0"/>
          <w:sz w:val="28"/>
          <w:szCs w:val="28"/>
        </w:rPr>
        <w:t>19 октября 2022 года.</w:t>
      </w:r>
    </w:p>
    <w:p w:rsidR="0035181B" w:rsidRDefault="0035181B" w:rsidP="0035181B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5181B" w:rsidRDefault="0035181B" w:rsidP="0035181B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5181B" w:rsidRDefault="0035181B" w:rsidP="0035181B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35181B" w:rsidRPr="00273C08" w:rsidRDefault="0035181B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  <w:r w:rsidRPr="00273C08">
        <w:rPr>
          <w:sz w:val="28"/>
          <w:szCs w:val="28"/>
        </w:rPr>
        <w:t xml:space="preserve">Главный врач                                                              </w:t>
      </w:r>
      <w:r w:rsidRPr="00273C08">
        <w:rPr>
          <w:sz w:val="28"/>
          <w:szCs w:val="28"/>
        </w:rPr>
        <w:tab/>
      </w:r>
      <w:r w:rsidRPr="00273C08">
        <w:rPr>
          <w:sz w:val="28"/>
          <w:szCs w:val="28"/>
        </w:rPr>
        <w:tab/>
      </w:r>
      <w:proofErr w:type="spellStart"/>
      <w:r w:rsidRPr="00273C08">
        <w:rPr>
          <w:sz w:val="28"/>
          <w:szCs w:val="28"/>
        </w:rPr>
        <w:t>С.В.Кравченко</w:t>
      </w:r>
      <w:proofErr w:type="spellEnd"/>
    </w:p>
    <w:p w:rsidR="0035181B" w:rsidRPr="00273C08" w:rsidRDefault="0035181B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</w:p>
    <w:p w:rsidR="0035181B" w:rsidRPr="00273C08" w:rsidRDefault="0035181B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</w:p>
    <w:p w:rsidR="0035181B" w:rsidRPr="00273C08" w:rsidRDefault="00532CBE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 w:rsidR="0035181B" w:rsidRPr="00273C08">
        <w:rPr>
          <w:sz w:val="28"/>
          <w:szCs w:val="28"/>
        </w:rPr>
        <w:tab/>
        <w:t xml:space="preserve">                                           </w:t>
      </w:r>
      <w:r w:rsidR="0035181B" w:rsidRPr="00273C08">
        <w:rPr>
          <w:sz w:val="28"/>
          <w:szCs w:val="28"/>
        </w:rPr>
        <w:tab/>
      </w:r>
      <w:proofErr w:type="spellStart"/>
      <w:r w:rsidR="0035181B" w:rsidRPr="00273C08">
        <w:rPr>
          <w:sz w:val="28"/>
          <w:szCs w:val="28"/>
        </w:rPr>
        <w:t>И.В.Дуброва</w:t>
      </w:r>
      <w:proofErr w:type="spellEnd"/>
    </w:p>
    <w:p w:rsidR="0035181B" w:rsidRDefault="0035181B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</w:p>
    <w:p w:rsidR="0035181B" w:rsidRPr="00273C08" w:rsidRDefault="0035181B" w:rsidP="0035181B">
      <w:pPr>
        <w:pStyle w:val="a3"/>
        <w:spacing w:after="0"/>
        <w:ind w:left="23" w:hanging="23"/>
        <w:jc w:val="both"/>
        <w:rPr>
          <w:sz w:val="28"/>
          <w:szCs w:val="28"/>
        </w:rPr>
      </w:pPr>
    </w:p>
    <w:p w:rsidR="00E318D1" w:rsidRPr="00070E3F" w:rsidRDefault="0035181B" w:rsidP="00B07E3F">
      <w:pPr>
        <w:pStyle w:val="a3"/>
        <w:spacing w:after="1068"/>
        <w:ind w:left="23" w:hanging="23"/>
        <w:jc w:val="both"/>
        <w:rPr>
          <w:sz w:val="28"/>
          <w:szCs w:val="28"/>
        </w:rPr>
      </w:pPr>
      <w:r w:rsidRPr="00273C08">
        <w:rPr>
          <w:sz w:val="28"/>
          <w:szCs w:val="28"/>
        </w:rPr>
        <w:t>«___»_________ 202</w:t>
      </w:r>
      <w:r>
        <w:rPr>
          <w:sz w:val="28"/>
          <w:szCs w:val="28"/>
        </w:rPr>
        <w:t>3</w:t>
      </w:r>
      <w:r w:rsidRPr="00273C08">
        <w:rPr>
          <w:sz w:val="28"/>
          <w:szCs w:val="28"/>
        </w:rPr>
        <w:t xml:space="preserve"> г.</w:t>
      </w:r>
    </w:p>
    <w:sectPr w:rsidR="00E318D1" w:rsidRPr="00070E3F" w:rsidSect="0035181B">
      <w:footerReference w:type="default" r:id="rId7"/>
      <w:pgSz w:w="11906" w:h="16838"/>
      <w:pgMar w:top="1134" w:right="707" w:bottom="1134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5D" w:rsidRDefault="0049625D" w:rsidP="00070E3F">
      <w:r>
        <w:separator/>
      </w:r>
    </w:p>
  </w:endnote>
  <w:endnote w:type="continuationSeparator" w:id="0">
    <w:p w:rsidR="0049625D" w:rsidRDefault="0049625D" w:rsidP="0007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471562"/>
      <w:docPartObj>
        <w:docPartGallery w:val="Page Numbers (Bottom of Page)"/>
        <w:docPartUnique/>
      </w:docPartObj>
    </w:sdtPr>
    <w:sdtContent>
      <w:p w:rsidR="004148AD" w:rsidRDefault="004148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86">
          <w:rPr>
            <w:noProof/>
          </w:rPr>
          <w:t>3</w:t>
        </w:r>
        <w:r>
          <w:fldChar w:fldCharType="end"/>
        </w:r>
      </w:p>
    </w:sdtContent>
  </w:sdt>
  <w:p w:rsidR="00070E3F" w:rsidRDefault="004148AD">
    <w:pPr>
      <w:pStyle w:val="a7"/>
    </w:pPr>
    <w:r w:rsidRPr="00010F15">
      <w:rPr>
        <w:sz w:val="16"/>
        <w:szCs w:val="16"/>
      </w:rPr>
      <w:t>ГЛАВНЫЙ ВРАЧ</w:t>
    </w:r>
    <w:r w:rsidRPr="00010F15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</w:t>
    </w:r>
    <w:r w:rsidRPr="00010F15">
      <w:rPr>
        <w:sz w:val="16"/>
        <w:szCs w:val="16"/>
      </w:rPr>
      <w:t>ПРЕДСЕДАТЕЛЬ ПРОФКОМА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5D" w:rsidRDefault="0049625D" w:rsidP="00070E3F">
      <w:r>
        <w:separator/>
      </w:r>
    </w:p>
  </w:footnote>
  <w:footnote w:type="continuationSeparator" w:id="0">
    <w:p w:rsidR="0049625D" w:rsidRDefault="0049625D" w:rsidP="0007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C7154"/>
    <w:multiLevelType w:val="hybridMultilevel"/>
    <w:tmpl w:val="9880F4EA"/>
    <w:lvl w:ilvl="0" w:tplc="5400DC3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A2"/>
    <w:rsid w:val="00010F15"/>
    <w:rsid w:val="000224FF"/>
    <w:rsid w:val="0003409E"/>
    <w:rsid w:val="00070E3F"/>
    <w:rsid w:val="00081A1A"/>
    <w:rsid w:val="000C6ADE"/>
    <w:rsid w:val="001315B0"/>
    <w:rsid w:val="00183E2F"/>
    <w:rsid w:val="0023110F"/>
    <w:rsid w:val="002433EF"/>
    <w:rsid w:val="0025212D"/>
    <w:rsid w:val="0035181B"/>
    <w:rsid w:val="0036268A"/>
    <w:rsid w:val="00404DCB"/>
    <w:rsid w:val="004148AD"/>
    <w:rsid w:val="0049625D"/>
    <w:rsid w:val="00497AE7"/>
    <w:rsid w:val="00532CBE"/>
    <w:rsid w:val="005E2986"/>
    <w:rsid w:val="00610C6A"/>
    <w:rsid w:val="0063377D"/>
    <w:rsid w:val="006E2F0C"/>
    <w:rsid w:val="007D1FE6"/>
    <w:rsid w:val="008E293B"/>
    <w:rsid w:val="00926265"/>
    <w:rsid w:val="00990F9D"/>
    <w:rsid w:val="009D78CE"/>
    <w:rsid w:val="00A9639D"/>
    <w:rsid w:val="00AE0072"/>
    <w:rsid w:val="00B02EAD"/>
    <w:rsid w:val="00B07E3F"/>
    <w:rsid w:val="00BB19A2"/>
    <w:rsid w:val="00C4546A"/>
    <w:rsid w:val="00C55BA5"/>
    <w:rsid w:val="00D03955"/>
    <w:rsid w:val="00D33D7C"/>
    <w:rsid w:val="00D419CE"/>
    <w:rsid w:val="00D920C4"/>
    <w:rsid w:val="00E318D1"/>
    <w:rsid w:val="00E32467"/>
    <w:rsid w:val="00E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415936-C76F-4FFB-A77C-42845DC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9A2"/>
    <w:pPr>
      <w:spacing w:after="120"/>
    </w:pPr>
  </w:style>
  <w:style w:type="character" w:customStyle="1" w:styleId="a4">
    <w:name w:val="Основной текст Знак"/>
    <w:basedOn w:val="a0"/>
    <w:link w:val="a3"/>
    <w:rsid w:val="00BB1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70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0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F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0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2023-05-11T09:46:00Z</cp:lastPrinted>
  <dcterms:created xsi:type="dcterms:W3CDTF">2023-05-03T08:45:00Z</dcterms:created>
  <dcterms:modified xsi:type="dcterms:W3CDTF">2023-05-11T09:47:00Z</dcterms:modified>
</cp:coreProperties>
</file>